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6D4" w:rsidRPr="00B514E8" w:rsidRDefault="005B06D4" w:rsidP="005B06D4">
      <w:pPr>
        <w:pStyle w:val="NormalnyWeb"/>
        <w:shd w:val="clear" w:color="auto" w:fill="D9D9D9" w:themeFill="background1" w:themeFillShade="D9"/>
        <w:spacing w:before="0" w:beforeAutospacing="0" w:after="240" w:afterAutospacing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514E8">
        <w:rPr>
          <w:rFonts w:asciiTheme="minorHAnsi" w:hAnsiTheme="minorHAnsi" w:cstheme="minorHAnsi"/>
          <w:b/>
          <w:sz w:val="32"/>
          <w:szCs w:val="32"/>
        </w:rPr>
        <w:t xml:space="preserve">ROZKŁAD TREŚCI NAUCZANIA </w:t>
      </w:r>
      <w:r>
        <w:rPr>
          <w:rFonts w:asciiTheme="minorHAnsi" w:hAnsiTheme="minorHAnsi" w:cstheme="minorHAnsi"/>
          <w:b/>
          <w:sz w:val="32"/>
          <w:szCs w:val="32"/>
        </w:rPr>
        <w:t xml:space="preserve">MATEMATYKI </w:t>
      </w:r>
      <w:r w:rsidRPr="00B514E8">
        <w:rPr>
          <w:rFonts w:asciiTheme="minorHAnsi" w:hAnsiTheme="minorHAnsi" w:cstheme="minorHAnsi"/>
          <w:b/>
          <w:sz w:val="32"/>
          <w:szCs w:val="32"/>
        </w:rPr>
        <w:t>W TECHNIKUM</w:t>
      </w:r>
      <w:r w:rsidRPr="00B514E8">
        <w:rPr>
          <w:rFonts w:asciiTheme="minorHAnsi" w:hAnsiTheme="minorHAnsi" w:cstheme="minorHAnsi"/>
          <w:b/>
          <w:sz w:val="28"/>
          <w:szCs w:val="28"/>
        </w:rPr>
        <w:br/>
      </w:r>
      <w:r w:rsidR="001C6B36">
        <w:rPr>
          <w:rFonts w:asciiTheme="minorHAnsi" w:hAnsiTheme="minorHAnsi" w:cstheme="minorHAnsi"/>
          <w:b/>
          <w:sz w:val="32"/>
          <w:szCs w:val="32"/>
        </w:rPr>
        <w:t>zakres podstawow</w:t>
      </w:r>
      <w:r w:rsidRPr="00B514E8">
        <w:rPr>
          <w:rFonts w:asciiTheme="minorHAnsi" w:hAnsiTheme="minorHAnsi" w:cstheme="minorHAnsi"/>
          <w:b/>
          <w:sz w:val="32"/>
          <w:szCs w:val="32"/>
        </w:rPr>
        <w:t>y</w:t>
      </w:r>
    </w:p>
    <w:p w:rsidR="005B06D4" w:rsidRPr="00BE14BB" w:rsidRDefault="00D5110B" w:rsidP="005B06D4">
      <w:pPr>
        <w:pStyle w:val="NormalnyWeb"/>
        <w:spacing w:before="0" w:beforeAutospacing="0" w:after="12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Klasa IV</w:t>
      </w:r>
    </w:p>
    <w:tbl>
      <w:tblPr>
        <w:tblStyle w:val="Tabela-Siatka"/>
        <w:tblW w:w="9322" w:type="dxa"/>
        <w:tblLayout w:type="fixed"/>
        <w:tblLook w:val="04A0"/>
      </w:tblPr>
      <w:tblGrid>
        <w:gridCol w:w="704"/>
        <w:gridCol w:w="5812"/>
        <w:gridCol w:w="2806"/>
      </w:tblGrid>
      <w:tr w:rsidR="005B06D4" w:rsidRPr="004A08FA" w:rsidTr="00797BC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D4" w:rsidRPr="004A08FA" w:rsidRDefault="005B06D4" w:rsidP="00797BC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A08FA">
              <w:rPr>
                <w:rFonts w:cstheme="minorHAnsi"/>
                <w:b/>
                <w:sz w:val="24"/>
                <w:szCs w:val="24"/>
              </w:rPr>
              <w:t>L.p.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D4" w:rsidRPr="004A08FA" w:rsidRDefault="005B06D4" w:rsidP="00797BC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A08FA">
              <w:rPr>
                <w:rFonts w:cstheme="minorHAnsi"/>
                <w:b/>
                <w:sz w:val="24"/>
                <w:szCs w:val="24"/>
              </w:rPr>
              <w:t>Dział do realizacji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D4" w:rsidRPr="004A08FA" w:rsidRDefault="005B06D4" w:rsidP="00797BC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A08FA">
              <w:rPr>
                <w:rFonts w:cstheme="minorHAnsi"/>
                <w:b/>
                <w:sz w:val="24"/>
                <w:szCs w:val="24"/>
              </w:rPr>
              <w:t>Liczba  godzin</w:t>
            </w:r>
          </w:p>
        </w:tc>
      </w:tr>
      <w:tr w:rsidR="001C6B36" w:rsidRPr="004A08FA" w:rsidTr="00797BC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36" w:rsidRPr="001C6B36" w:rsidRDefault="001C6B36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C6B36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36" w:rsidRPr="001C6B36" w:rsidRDefault="001C6B36" w:rsidP="001C6B36">
            <w:pPr>
              <w:rPr>
                <w:rFonts w:cstheme="minorHAnsi"/>
                <w:sz w:val="24"/>
                <w:szCs w:val="24"/>
              </w:rPr>
            </w:pPr>
            <w:r w:rsidRPr="001C6B36">
              <w:rPr>
                <w:rFonts w:cstheme="minorHAnsi"/>
                <w:sz w:val="24"/>
                <w:szCs w:val="24"/>
              </w:rPr>
              <w:t>Geometria płaska</w:t>
            </w:r>
            <w:r w:rsidR="00D5110B">
              <w:rPr>
                <w:rFonts w:cstheme="minorHAnsi"/>
                <w:sz w:val="24"/>
                <w:szCs w:val="24"/>
              </w:rPr>
              <w:t xml:space="preserve"> – czworokąty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36" w:rsidRPr="001C6B36" w:rsidRDefault="001C6B36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C6B36">
              <w:rPr>
                <w:rFonts w:cstheme="minorHAnsi"/>
                <w:sz w:val="24"/>
                <w:szCs w:val="24"/>
              </w:rPr>
              <w:t>1</w:t>
            </w:r>
            <w:r w:rsidR="00D5110B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5B06D4" w:rsidRPr="004A08FA" w:rsidTr="00797BC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D4" w:rsidRPr="004A08FA" w:rsidRDefault="001C6B36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D4" w:rsidRPr="004A08FA" w:rsidRDefault="00D5110B" w:rsidP="00797BC0">
            <w:pPr>
              <w:rPr>
                <w:rFonts w:cstheme="minorHAnsi"/>
                <w:sz w:val="24"/>
                <w:szCs w:val="24"/>
              </w:rPr>
            </w:pPr>
            <w:r w:rsidRPr="001C6B36">
              <w:rPr>
                <w:rFonts w:cstheme="minorHAnsi"/>
                <w:sz w:val="24"/>
                <w:szCs w:val="24"/>
              </w:rPr>
              <w:t>Geometria płaska</w:t>
            </w:r>
            <w:r>
              <w:rPr>
                <w:rFonts w:cstheme="minorHAnsi"/>
                <w:sz w:val="24"/>
                <w:szCs w:val="24"/>
              </w:rPr>
              <w:t xml:space="preserve"> – pole czworokąta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D4" w:rsidRPr="004A08FA" w:rsidRDefault="005B06D4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A08FA">
              <w:rPr>
                <w:rFonts w:cstheme="minorHAnsi"/>
                <w:sz w:val="24"/>
                <w:szCs w:val="24"/>
              </w:rPr>
              <w:t>1</w:t>
            </w:r>
            <w:r w:rsidR="00D5110B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5B06D4" w:rsidRPr="004A08FA" w:rsidTr="00797BC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D4" w:rsidRPr="004A08FA" w:rsidRDefault="001C6B36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D4" w:rsidRPr="004A08FA" w:rsidRDefault="00D5110B" w:rsidP="00797BC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Geometria analityczna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D4" w:rsidRPr="004A08FA" w:rsidRDefault="00D5110B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</w:t>
            </w:r>
          </w:p>
        </w:tc>
      </w:tr>
      <w:tr w:rsidR="005B06D4" w:rsidRPr="004A08FA" w:rsidTr="00797BC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D4" w:rsidRPr="004A08FA" w:rsidRDefault="001C6B36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D4" w:rsidRPr="004A08FA" w:rsidRDefault="005804C7" w:rsidP="005804C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Funkcja wykładnicza</w:t>
            </w:r>
            <w:r w:rsidR="00D5110B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D4" w:rsidRPr="004A08FA" w:rsidRDefault="005804C7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</w:t>
            </w:r>
          </w:p>
        </w:tc>
      </w:tr>
      <w:tr w:rsidR="005804C7" w:rsidRPr="004A08FA" w:rsidTr="00797BC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C7" w:rsidRDefault="005804C7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C7" w:rsidRDefault="005804C7" w:rsidP="00797BC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Funkcja logarytmiczna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C7" w:rsidRPr="004A08FA" w:rsidRDefault="005804C7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</w:p>
        </w:tc>
      </w:tr>
      <w:tr w:rsidR="005B06D4" w:rsidRPr="004A08FA" w:rsidTr="00797BC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D4" w:rsidRPr="004A08FA" w:rsidRDefault="005804C7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D4" w:rsidRPr="004A08FA" w:rsidRDefault="00D5110B" w:rsidP="00797BC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Elementy kombinatoryki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D4" w:rsidRPr="004A08FA" w:rsidRDefault="001C6B36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D5110B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D5110B" w:rsidRPr="004A08FA" w:rsidTr="00797BC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0B" w:rsidRDefault="005804C7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0B" w:rsidRPr="004A08FA" w:rsidRDefault="00D5110B" w:rsidP="00797BC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Elementy statystyki opisowej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0B" w:rsidRDefault="00D5110B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5B06D4" w:rsidRPr="004A08FA" w:rsidTr="00797BC0">
        <w:tc>
          <w:tcPr>
            <w:tcW w:w="704" w:type="dxa"/>
          </w:tcPr>
          <w:p w:rsidR="005B06D4" w:rsidRPr="004A08FA" w:rsidRDefault="005804C7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5812" w:type="dxa"/>
          </w:tcPr>
          <w:p w:rsidR="005B06D4" w:rsidRPr="004A08FA" w:rsidRDefault="005B06D4" w:rsidP="00797BC0">
            <w:pPr>
              <w:rPr>
                <w:rFonts w:cstheme="minorHAnsi"/>
                <w:sz w:val="24"/>
                <w:szCs w:val="24"/>
              </w:rPr>
            </w:pPr>
            <w:r w:rsidRPr="004A08FA">
              <w:rPr>
                <w:rFonts w:cstheme="minorHAnsi"/>
                <w:sz w:val="24"/>
                <w:szCs w:val="24"/>
              </w:rPr>
              <w:t>Godziny do dyspozycji nauczyciela</w:t>
            </w:r>
          </w:p>
        </w:tc>
        <w:tc>
          <w:tcPr>
            <w:tcW w:w="2806" w:type="dxa"/>
          </w:tcPr>
          <w:p w:rsidR="005B06D4" w:rsidRPr="004A08FA" w:rsidRDefault="005804C7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5B06D4" w:rsidRPr="004A08FA" w:rsidTr="00797BC0">
        <w:tc>
          <w:tcPr>
            <w:tcW w:w="704" w:type="dxa"/>
          </w:tcPr>
          <w:p w:rsidR="005B06D4" w:rsidRPr="004A08FA" w:rsidRDefault="005B06D4" w:rsidP="001C6B3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:rsidR="005B06D4" w:rsidRPr="004A08FA" w:rsidRDefault="005B06D4" w:rsidP="00797BC0">
            <w:pPr>
              <w:rPr>
                <w:rFonts w:cstheme="minorHAnsi"/>
                <w:sz w:val="24"/>
                <w:szCs w:val="24"/>
              </w:rPr>
            </w:pPr>
            <w:r w:rsidRPr="004A08FA">
              <w:rPr>
                <w:rFonts w:cstheme="minorHAnsi"/>
                <w:sz w:val="24"/>
                <w:szCs w:val="24"/>
              </w:rPr>
              <w:t>Razem</w:t>
            </w:r>
          </w:p>
        </w:tc>
        <w:tc>
          <w:tcPr>
            <w:tcW w:w="2806" w:type="dxa"/>
          </w:tcPr>
          <w:p w:rsidR="005B06D4" w:rsidRPr="004A08FA" w:rsidRDefault="001C6B36" w:rsidP="00797BC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93</w:t>
            </w:r>
          </w:p>
        </w:tc>
      </w:tr>
      <w:tr w:rsidR="005B06D4" w:rsidRPr="004A08FA" w:rsidTr="00797BC0">
        <w:tc>
          <w:tcPr>
            <w:tcW w:w="704" w:type="dxa"/>
          </w:tcPr>
          <w:p w:rsidR="005B06D4" w:rsidRPr="004A08FA" w:rsidRDefault="005B06D4" w:rsidP="00797BC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:rsidR="005B06D4" w:rsidRPr="004A08FA" w:rsidRDefault="005B06D4" w:rsidP="00797BC0">
            <w:pPr>
              <w:rPr>
                <w:rFonts w:cstheme="minorHAnsi"/>
                <w:sz w:val="24"/>
                <w:szCs w:val="24"/>
              </w:rPr>
            </w:pPr>
            <w:r w:rsidRPr="004A08FA">
              <w:rPr>
                <w:rFonts w:cs="Times New Roman"/>
                <w:b/>
                <w:sz w:val="24"/>
                <w:szCs w:val="24"/>
              </w:rPr>
              <w:t>4 tygodnie praktyki zawodowej</w:t>
            </w:r>
            <w:r w:rsidRPr="004A08FA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806" w:type="dxa"/>
          </w:tcPr>
          <w:p w:rsidR="005B06D4" w:rsidRPr="004A08FA" w:rsidRDefault="005B06D4" w:rsidP="00797BC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5B06D4" w:rsidRPr="004A08FA" w:rsidRDefault="005B06D4" w:rsidP="005B06D4">
      <w:pPr>
        <w:pStyle w:val="NormalnyWeb"/>
        <w:spacing w:before="0" w:beforeAutospacing="0" w:after="120" w:afterAutospacing="0"/>
        <w:jc w:val="center"/>
        <w:rPr>
          <w:rFonts w:asciiTheme="minorHAnsi" w:hAnsiTheme="minorHAnsi" w:cstheme="minorHAnsi"/>
          <w:b/>
        </w:rPr>
      </w:pPr>
    </w:p>
    <w:p w:rsidR="005B06D4" w:rsidRPr="004A08FA" w:rsidRDefault="005B06D4" w:rsidP="005B06D4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</w:p>
    <w:p w:rsidR="005B06D4" w:rsidRPr="004A08FA" w:rsidRDefault="005B06D4" w:rsidP="005B06D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5B06D4" w:rsidRPr="004A08FA" w:rsidRDefault="005B06D4" w:rsidP="005B06D4">
      <w:pPr>
        <w:shd w:val="clear" w:color="auto" w:fill="D9D9D9" w:themeFill="background1" w:themeFillShade="D9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4A08FA">
        <w:rPr>
          <w:rFonts w:cstheme="minorHAnsi"/>
          <w:b/>
          <w:sz w:val="24"/>
          <w:szCs w:val="24"/>
        </w:rPr>
        <w:t>ROZKŁAD MATERIAŁU</w:t>
      </w:r>
    </w:p>
    <w:p w:rsidR="005B06D4" w:rsidRPr="004A08FA" w:rsidRDefault="005B06D4" w:rsidP="005B06D4">
      <w:pPr>
        <w:shd w:val="clear" w:color="auto" w:fill="D9D9D9" w:themeFill="background1" w:themeFillShade="D9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4A08FA">
        <w:rPr>
          <w:rFonts w:cstheme="minorHAnsi"/>
          <w:b/>
          <w:sz w:val="24"/>
          <w:szCs w:val="24"/>
        </w:rPr>
        <w:t xml:space="preserve">Klasa </w:t>
      </w:r>
      <w:r w:rsidR="00D5110B">
        <w:rPr>
          <w:rFonts w:cstheme="minorHAnsi"/>
          <w:b/>
          <w:sz w:val="24"/>
          <w:szCs w:val="24"/>
        </w:rPr>
        <w:t>4</w:t>
      </w:r>
      <w:r w:rsidR="001E3D2C">
        <w:rPr>
          <w:rFonts w:cstheme="minorHAnsi"/>
          <w:b/>
          <w:sz w:val="24"/>
          <w:szCs w:val="24"/>
        </w:rPr>
        <w:t>. technikum, zakres podstawowy</w:t>
      </w:r>
      <w:r w:rsidRPr="004A08FA">
        <w:rPr>
          <w:rFonts w:cstheme="minorHAnsi"/>
          <w:b/>
          <w:sz w:val="24"/>
          <w:szCs w:val="24"/>
        </w:rPr>
        <w:t xml:space="preserve"> </w:t>
      </w:r>
    </w:p>
    <w:p w:rsidR="005B06D4" w:rsidRPr="004A08FA" w:rsidRDefault="005B06D4" w:rsidP="005B06D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5B06D4" w:rsidRPr="004A08FA" w:rsidRDefault="001C6B36" w:rsidP="005B06D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31 tygodni x  3 godz. = 93</w:t>
      </w:r>
      <w:r w:rsidR="005B06D4" w:rsidRPr="004A08FA">
        <w:rPr>
          <w:rFonts w:cstheme="minorHAnsi"/>
          <w:b/>
          <w:sz w:val="24"/>
          <w:szCs w:val="24"/>
        </w:rPr>
        <w:t xml:space="preserve"> godz.</w:t>
      </w:r>
    </w:p>
    <w:p w:rsidR="005B06D4" w:rsidRPr="004A08FA" w:rsidRDefault="005B06D4" w:rsidP="005B06D4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Ind w:w="-5" w:type="dxa"/>
        <w:tblLook w:val="04A0"/>
      </w:tblPr>
      <w:tblGrid>
        <w:gridCol w:w="486"/>
        <w:gridCol w:w="7928"/>
        <w:gridCol w:w="815"/>
      </w:tblGrid>
      <w:tr w:rsidR="005B06D4" w:rsidRPr="004A08FA" w:rsidTr="00797BC0"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</w:tcPr>
          <w:p w:rsidR="005B06D4" w:rsidRPr="004A08FA" w:rsidRDefault="001C6B36" w:rsidP="00797B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7928" w:type="dxa"/>
            <w:tcBorders>
              <w:top w:val="single" w:sz="8" w:space="0" w:color="auto"/>
              <w:bottom w:val="single" w:sz="4" w:space="0" w:color="auto"/>
            </w:tcBorders>
          </w:tcPr>
          <w:p w:rsidR="005B06D4" w:rsidRPr="001C6B36" w:rsidRDefault="00E84575" w:rsidP="00797BC0">
            <w:pPr>
              <w:rPr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Geometria płaska – </w:t>
            </w:r>
            <w:r w:rsidR="00D5110B">
              <w:rPr>
                <w:rFonts w:cstheme="minorHAnsi"/>
                <w:b/>
                <w:sz w:val="24"/>
                <w:szCs w:val="24"/>
              </w:rPr>
              <w:t>czworokąty</w:t>
            </w:r>
          </w:p>
        </w:tc>
        <w:tc>
          <w:tcPr>
            <w:tcW w:w="815" w:type="dxa"/>
            <w:tcBorders>
              <w:top w:val="single" w:sz="4" w:space="0" w:color="auto"/>
            </w:tcBorders>
          </w:tcPr>
          <w:p w:rsidR="005B06D4" w:rsidRPr="004A08FA" w:rsidRDefault="001C6B36" w:rsidP="00797BC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D5110B">
              <w:rPr>
                <w:rFonts w:cstheme="minorHAnsi"/>
                <w:b/>
                <w:sz w:val="24"/>
                <w:szCs w:val="24"/>
              </w:rPr>
              <w:t>2</w:t>
            </w:r>
          </w:p>
        </w:tc>
      </w:tr>
      <w:tr w:rsidR="00E84575" w:rsidRPr="004A08FA" w:rsidTr="00797BC0"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</w:tcPr>
          <w:p w:rsidR="00E84575" w:rsidRPr="00E84575" w:rsidRDefault="00E84575" w:rsidP="00797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28" w:type="dxa"/>
            <w:tcBorders>
              <w:top w:val="single" w:sz="8" w:space="0" w:color="auto"/>
              <w:bottom w:val="single" w:sz="4" w:space="0" w:color="auto"/>
            </w:tcBorders>
          </w:tcPr>
          <w:p w:rsidR="00E84575" w:rsidRPr="00E84575" w:rsidRDefault="00D5110B" w:rsidP="00797BC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Podział czworokątów - trapezoidy</w:t>
            </w:r>
          </w:p>
        </w:tc>
        <w:tc>
          <w:tcPr>
            <w:tcW w:w="815" w:type="dxa"/>
            <w:tcBorders>
              <w:top w:val="single" w:sz="4" w:space="0" w:color="auto"/>
            </w:tcBorders>
          </w:tcPr>
          <w:p w:rsidR="00E84575" w:rsidRPr="00E84575" w:rsidRDefault="00D5110B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E84575" w:rsidRPr="004A08FA" w:rsidTr="00797BC0"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</w:tcPr>
          <w:p w:rsidR="00E84575" w:rsidRPr="00E84575" w:rsidRDefault="00E84575" w:rsidP="00797BC0">
            <w:pPr>
              <w:jc w:val="center"/>
              <w:rPr>
                <w:sz w:val="24"/>
                <w:szCs w:val="24"/>
              </w:rPr>
            </w:pPr>
            <w:r w:rsidRPr="00E84575">
              <w:rPr>
                <w:sz w:val="24"/>
                <w:szCs w:val="24"/>
              </w:rPr>
              <w:t>2</w:t>
            </w:r>
          </w:p>
        </w:tc>
        <w:tc>
          <w:tcPr>
            <w:tcW w:w="7928" w:type="dxa"/>
            <w:tcBorders>
              <w:top w:val="single" w:sz="8" w:space="0" w:color="auto"/>
              <w:bottom w:val="single" w:sz="4" w:space="0" w:color="auto"/>
            </w:tcBorders>
          </w:tcPr>
          <w:p w:rsidR="00E84575" w:rsidRPr="00E84575" w:rsidRDefault="00D5110B" w:rsidP="00797BC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Trapezy</w:t>
            </w:r>
          </w:p>
        </w:tc>
        <w:tc>
          <w:tcPr>
            <w:tcW w:w="815" w:type="dxa"/>
            <w:tcBorders>
              <w:top w:val="single" w:sz="4" w:space="0" w:color="auto"/>
            </w:tcBorders>
          </w:tcPr>
          <w:p w:rsidR="00E84575" w:rsidRPr="00E84575" w:rsidRDefault="00D5110B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E84575" w:rsidRPr="004A08FA" w:rsidTr="00797BC0"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</w:tcPr>
          <w:p w:rsidR="00E84575" w:rsidRPr="00E84575" w:rsidRDefault="00E84575" w:rsidP="00797BC0">
            <w:pPr>
              <w:jc w:val="center"/>
              <w:rPr>
                <w:sz w:val="24"/>
                <w:szCs w:val="24"/>
              </w:rPr>
            </w:pPr>
            <w:r w:rsidRPr="00E84575">
              <w:rPr>
                <w:sz w:val="24"/>
                <w:szCs w:val="24"/>
              </w:rPr>
              <w:t>3</w:t>
            </w:r>
          </w:p>
        </w:tc>
        <w:tc>
          <w:tcPr>
            <w:tcW w:w="7928" w:type="dxa"/>
            <w:tcBorders>
              <w:top w:val="single" w:sz="8" w:space="0" w:color="auto"/>
              <w:bottom w:val="single" w:sz="4" w:space="0" w:color="auto"/>
            </w:tcBorders>
          </w:tcPr>
          <w:p w:rsidR="00E84575" w:rsidRPr="00E84575" w:rsidRDefault="00D5110B" w:rsidP="00797BC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Równoległoboki</w:t>
            </w:r>
          </w:p>
        </w:tc>
        <w:tc>
          <w:tcPr>
            <w:tcW w:w="815" w:type="dxa"/>
            <w:tcBorders>
              <w:top w:val="single" w:sz="4" w:space="0" w:color="auto"/>
            </w:tcBorders>
          </w:tcPr>
          <w:p w:rsidR="00E84575" w:rsidRPr="00E84575" w:rsidRDefault="00D5110B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1C6B36" w:rsidRPr="004A08FA" w:rsidTr="00797BC0"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</w:tcPr>
          <w:p w:rsidR="001C6B36" w:rsidRPr="005F1243" w:rsidRDefault="00E84575" w:rsidP="00797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928" w:type="dxa"/>
            <w:tcBorders>
              <w:top w:val="single" w:sz="8" w:space="0" w:color="auto"/>
              <w:bottom w:val="single" w:sz="4" w:space="0" w:color="auto"/>
            </w:tcBorders>
          </w:tcPr>
          <w:p w:rsidR="001C6B36" w:rsidRPr="00D5110B" w:rsidRDefault="00D5110B" w:rsidP="00797BC0">
            <w:pPr>
              <w:rPr>
                <w:rFonts w:cstheme="minorHAnsi"/>
                <w:sz w:val="24"/>
                <w:szCs w:val="24"/>
              </w:rPr>
            </w:pPr>
            <w:r w:rsidRPr="00D5110B">
              <w:rPr>
                <w:rFonts w:cstheme="minorHAnsi"/>
                <w:sz w:val="24"/>
                <w:szCs w:val="24"/>
              </w:rPr>
              <w:t>Podobieństwo. Czworokąty podobne</w:t>
            </w:r>
          </w:p>
        </w:tc>
        <w:tc>
          <w:tcPr>
            <w:tcW w:w="815" w:type="dxa"/>
            <w:tcBorders>
              <w:top w:val="single" w:sz="4" w:space="0" w:color="auto"/>
            </w:tcBorders>
          </w:tcPr>
          <w:p w:rsidR="001C6B36" w:rsidRPr="005F1243" w:rsidRDefault="00D5110B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1C6B36" w:rsidRPr="004A08FA" w:rsidTr="00797BC0"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</w:tcPr>
          <w:p w:rsidR="001C6B36" w:rsidRPr="005F1243" w:rsidRDefault="00E84575" w:rsidP="00797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928" w:type="dxa"/>
            <w:tcBorders>
              <w:top w:val="single" w:sz="8" w:space="0" w:color="auto"/>
              <w:bottom w:val="single" w:sz="4" w:space="0" w:color="auto"/>
            </w:tcBorders>
          </w:tcPr>
          <w:p w:rsidR="001C6B36" w:rsidRPr="00D5110B" w:rsidRDefault="00D5110B" w:rsidP="005F1243">
            <w:pPr>
              <w:rPr>
                <w:rFonts w:cstheme="minorHAnsi"/>
                <w:sz w:val="24"/>
                <w:szCs w:val="24"/>
              </w:rPr>
            </w:pPr>
            <w:r w:rsidRPr="00D5110B">
              <w:rPr>
                <w:sz w:val="24"/>
                <w:szCs w:val="24"/>
              </w:rPr>
              <w:t>Praca klasowa i jej  omówienie</w:t>
            </w:r>
          </w:p>
        </w:tc>
        <w:tc>
          <w:tcPr>
            <w:tcW w:w="815" w:type="dxa"/>
            <w:tcBorders>
              <w:top w:val="single" w:sz="4" w:space="0" w:color="auto"/>
            </w:tcBorders>
          </w:tcPr>
          <w:p w:rsidR="001C6B36" w:rsidRPr="005F1243" w:rsidRDefault="00D5110B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E84575" w:rsidRPr="004A08FA" w:rsidTr="00797BC0"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</w:tcPr>
          <w:p w:rsidR="00E84575" w:rsidRPr="00D5110B" w:rsidRDefault="00D5110B" w:rsidP="00797BC0">
            <w:pPr>
              <w:jc w:val="center"/>
              <w:rPr>
                <w:b/>
                <w:sz w:val="24"/>
                <w:szCs w:val="24"/>
              </w:rPr>
            </w:pPr>
            <w:r w:rsidRPr="00D5110B"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7928" w:type="dxa"/>
            <w:tcBorders>
              <w:top w:val="single" w:sz="8" w:space="0" w:color="auto"/>
              <w:bottom w:val="single" w:sz="4" w:space="0" w:color="auto"/>
            </w:tcBorders>
          </w:tcPr>
          <w:p w:rsidR="00E84575" w:rsidRPr="00E84575" w:rsidRDefault="00D5110B" w:rsidP="005F1243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Geometria płaska – czworokąty</w:t>
            </w:r>
          </w:p>
        </w:tc>
        <w:tc>
          <w:tcPr>
            <w:tcW w:w="815" w:type="dxa"/>
            <w:tcBorders>
              <w:top w:val="single" w:sz="4" w:space="0" w:color="auto"/>
            </w:tcBorders>
          </w:tcPr>
          <w:p w:rsidR="00E84575" w:rsidRPr="00D5110B" w:rsidRDefault="00D5110B" w:rsidP="00797BC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5110B">
              <w:rPr>
                <w:rFonts w:cstheme="minorHAnsi"/>
                <w:b/>
                <w:sz w:val="24"/>
                <w:szCs w:val="24"/>
              </w:rPr>
              <w:t>15</w:t>
            </w:r>
          </w:p>
        </w:tc>
      </w:tr>
      <w:tr w:rsidR="005F1243" w:rsidRPr="004A08FA" w:rsidTr="00797BC0"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</w:tcPr>
          <w:p w:rsidR="005F1243" w:rsidRPr="005F1243" w:rsidRDefault="00D5110B" w:rsidP="00797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28" w:type="dxa"/>
            <w:tcBorders>
              <w:top w:val="single" w:sz="8" w:space="0" w:color="auto"/>
              <w:bottom w:val="single" w:sz="4" w:space="0" w:color="auto"/>
            </w:tcBorders>
          </w:tcPr>
          <w:p w:rsidR="005F1243" w:rsidRPr="00D5110B" w:rsidRDefault="00D5110B" w:rsidP="005F1243">
            <w:pPr>
              <w:rPr>
                <w:rFonts w:cstheme="minorHAnsi"/>
                <w:sz w:val="24"/>
                <w:szCs w:val="24"/>
              </w:rPr>
            </w:pPr>
            <w:r w:rsidRPr="00D5110B">
              <w:rPr>
                <w:rFonts w:cstheme="minorHAnsi"/>
                <w:sz w:val="24"/>
                <w:szCs w:val="24"/>
              </w:rPr>
              <w:t>Pole prostokąta. Pole kwadratu</w:t>
            </w:r>
          </w:p>
        </w:tc>
        <w:tc>
          <w:tcPr>
            <w:tcW w:w="815" w:type="dxa"/>
            <w:tcBorders>
              <w:top w:val="single" w:sz="4" w:space="0" w:color="auto"/>
            </w:tcBorders>
          </w:tcPr>
          <w:p w:rsidR="005F1243" w:rsidRPr="00D5110B" w:rsidRDefault="00D5110B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5F1243" w:rsidRPr="004A08FA" w:rsidTr="00797BC0"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</w:tcPr>
          <w:p w:rsidR="005F1243" w:rsidRPr="005F1243" w:rsidRDefault="00D5110B" w:rsidP="00797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928" w:type="dxa"/>
            <w:tcBorders>
              <w:top w:val="single" w:sz="8" w:space="0" w:color="auto"/>
              <w:bottom w:val="single" w:sz="4" w:space="0" w:color="auto"/>
            </w:tcBorders>
          </w:tcPr>
          <w:p w:rsidR="005F1243" w:rsidRPr="00D5110B" w:rsidRDefault="00D5110B" w:rsidP="005F124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Pole równoległoboku. Pole rombu.</w:t>
            </w:r>
          </w:p>
        </w:tc>
        <w:tc>
          <w:tcPr>
            <w:tcW w:w="815" w:type="dxa"/>
            <w:tcBorders>
              <w:top w:val="single" w:sz="4" w:space="0" w:color="auto"/>
            </w:tcBorders>
          </w:tcPr>
          <w:p w:rsidR="005F1243" w:rsidRPr="00D5110B" w:rsidRDefault="00D5110B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5F1243" w:rsidRPr="004A08FA" w:rsidTr="00797BC0"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</w:tcPr>
          <w:p w:rsidR="005F1243" w:rsidRPr="005F1243" w:rsidRDefault="00D5110B" w:rsidP="00797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928" w:type="dxa"/>
            <w:tcBorders>
              <w:top w:val="single" w:sz="8" w:space="0" w:color="auto"/>
              <w:bottom w:val="single" w:sz="4" w:space="0" w:color="auto"/>
            </w:tcBorders>
          </w:tcPr>
          <w:p w:rsidR="005F1243" w:rsidRPr="00D5110B" w:rsidRDefault="00D5110B" w:rsidP="005F124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Pole trapezu</w:t>
            </w:r>
          </w:p>
        </w:tc>
        <w:tc>
          <w:tcPr>
            <w:tcW w:w="815" w:type="dxa"/>
            <w:tcBorders>
              <w:top w:val="single" w:sz="4" w:space="0" w:color="auto"/>
            </w:tcBorders>
          </w:tcPr>
          <w:p w:rsidR="005F1243" w:rsidRPr="00D5110B" w:rsidRDefault="00D5110B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5F1243" w:rsidRPr="004A08FA" w:rsidTr="00797BC0"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</w:tcPr>
          <w:p w:rsidR="005F1243" w:rsidRPr="005F1243" w:rsidRDefault="00D5110B" w:rsidP="00797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928" w:type="dxa"/>
            <w:tcBorders>
              <w:top w:val="single" w:sz="8" w:space="0" w:color="auto"/>
              <w:bottom w:val="single" w:sz="4" w:space="0" w:color="auto"/>
            </w:tcBorders>
          </w:tcPr>
          <w:p w:rsidR="005F1243" w:rsidRPr="00D5110B" w:rsidRDefault="00D5110B" w:rsidP="005F124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Pole czworokąta – zadania różne</w:t>
            </w:r>
          </w:p>
        </w:tc>
        <w:tc>
          <w:tcPr>
            <w:tcW w:w="815" w:type="dxa"/>
            <w:tcBorders>
              <w:top w:val="single" w:sz="4" w:space="0" w:color="auto"/>
            </w:tcBorders>
          </w:tcPr>
          <w:p w:rsidR="005F1243" w:rsidRPr="00D5110B" w:rsidRDefault="00D5110B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D5110B" w:rsidRPr="004A08FA" w:rsidTr="00797BC0"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</w:tcPr>
          <w:p w:rsidR="00D5110B" w:rsidRDefault="00D5110B" w:rsidP="00797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928" w:type="dxa"/>
            <w:tcBorders>
              <w:top w:val="single" w:sz="8" w:space="0" w:color="auto"/>
              <w:bottom w:val="single" w:sz="4" w:space="0" w:color="auto"/>
            </w:tcBorders>
          </w:tcPr>
          <w:p w:rsidR="00D5110B" w:rsidRPr="00D5110B" w:rsidRDefault="00D5110B" w:rsidP="005F12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Pola figur podobnych</w:t>
            </w:r>
          </w:p>
        </w:tc>
        <w:tc>
          <w:tcPr>
            <w:tcW w:w="815" w:type="dxa"/>
            <w:tcBorders>
              <w:top w:val="single" w:sz="4" w:space="0" w:color="auto"/>
            </w:tcBorders>
          </w:tcPr>
          <w:p w:rsidR="00D5110B" w:rsidRPr="00D5110B" w:rsidRDefault="00D5110B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D5110B" w:rsidRPr="004A08FA" w:rsidTr="00797BC0"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</w:tcPr>
          <w:p w:rsidR="00D5110B" w:rsidRDefault="00D5110B" w:rsidP="00797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928" w:type="dxa"/>
            <w:tcBorders>
              <w:top w:val="single" w:sz="8" w:space="0" w:color="auto"/>
              <w:bottom w:val="single" w:sz="4" w:space="0" w:color="auto"/>
            </w:tcBorders>
          </w:tcPr>
          <w:p w:rsidR="00D5110B" w:rsidRPr="00D5110B" w:rsidRDefault="00D5110B" w:rsidP="005F12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Mapa . Skala mapy</w:t>
            </w:r>
          </w:p>
        </w:tc>
        <w:tc>
          <w:tcPr>
            <w:tcW w:w="815" w:type="dxa"/>
            <w:tcBorders>
              <w:top w:val="single" w:sz="4" w:space="0" w:color="auto"/>
            </w:tcBorders>
          </w:tcPr>
          <w:p w:rsidR="00D5110B" w:rsidRPr="00D5110B" w:rsidRDefault="00D5110B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D5110B" w:rsidRPr="004A08FA" w:rsidTr="00797BC0"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</w:tcPr>
          <w:p w:rsidR="00D5110B" w:rsidRDefault="00D5110B" w:rsidP="00797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928" w:type="dxa"/>
            <w:tcBorders>
              <w:top w:val="single" w:sz="8" w:space="0" w:color="auto"/>
              <w:bottom w:val="single" w:sz="4" w:space="0" w:color="auto"/>
            </w:tcBorders>
          </w:tcPr>
          <w:p w:rsidR="00D5110B" w:rsidRPr="00D5110B" w:rsidRDefault="00D5110B" w:rsidP="005F1243">
            <w:pPr>
              <w:rPr>
                <w:sz w:val="24"/>
                <w:szCs w:val="24"/>
              </w:rPr>
            </w:pPr>
            <w:r w:rsidRPr="00D5110B">
              <w:rPr>
                <w:sz w:val="24"/>
                <w:szCs w:val="24"/>
              </w:rPr>
              <w:t>Praca klasowa i jej  omówienie</w:t>
            </w:r>
          </w:p>
        </w:tc>
        <w:tc>
          <w:tcPr>
            <w:tcW w:w="815" w:type="dxa"/>
            <w:tcBorders>
              <w:top w:val="single" w:sz="4" w:space="0" w:color="auto"/>
            </w:tcBorders>
          </w:tcPr>
          <w:p w:rsidR="00D5110B" w:rsidRPr="005F1243" w:rsidRDefault="00D5110B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1C6B36" w:rsidRPr="004A08FA" w:rsidTr="00797BC0"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</w:tcPr>
          <w:p w:rsidR="001C6B36" w:rsidRPr="004A08FA" w:rsidRDefault="001C6B36" w:rsidP="00383DF7">
            <w:pPr>
              <w:jc w:val="center"/>
              <w:rPr>
                <w:b/>
                <w:sz w:val="24"/>
                <w:szCs w:val="24"/>
              </w:rPr>
            </w:pPr>
            <w:r w:rsidRPr="004A08FA">
              <w:rPr>
                <w:b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I</w:t>
            </w:r>
            <w:r w:rsidR="005804C7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7928" w:type="dxa"/>
            <w:tcBorders>
              <w:top w:val="single" w:sz="8" w:space="0" w:color="auto"/>
              <w:bottom w:val="single" w:sz="4" w:space="0" w:color="auto"/>
            </w:tcBorders>
          </w:tcPr>
          <w:p w:rsidR="001C6B36" w:rsidRPr="004A08FA" w:rsidRDefault="001C6B36" w:rsidP="00383DF7">
            <w:pPr>
              <w:rPr>
                <w:b/>
                <w:sz w:val="24"/>
                <w:szCs w:val="24"/>
              </w:rPr>
            </w:pPr>
            <w:r w:rsidRPr="004A08FA">
              <w:rPr>
                <w:rFonts w:cstheme="minorHAnsi"/>
                <w:b/>
                <w:sz w:val="24"/>
                <w:szCs w:val="24"/>
              </w:rPr>
              <w:t>Geometria analityczna</w:t>
            </w:r>
          </w:p>
        </w:tc>
        <w:tc>
          <w:tcPr>
            <w:tcW w:w="815" w:type="dxa"/>
            <w:tcBorders>
              <w:top w:val="single" w:sz="4" w:space="0" w:color="auto"/>
            </w:tcBorders>
          </w:tcPr>
          <w:p w:rsidR="001C6B36" w:rsidRPr="004A08FA" w:rsidRDefault="001C6B36" w:rsidP="00797BC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6D7E00">
              <w:rPr>
                <w:rFonts w:cstheme="minorHAnsi"/>
                <w:b/>
                <w:sz w:val="24"/>
                <w:szCs w:val="24"/>
              </w:rPr>
              <w:t>9</w:t>
            </w:r>
          </w:p>
        </w:tc>
      </w:tr>
      <w:tr w:rsidR="001C6B36" w:rsidRPr="004A08FA" w:rsidTr="00797BC0"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</w:tcPr>
          <w:p w:rsidR="001C6B36" w:rsidRPr="004A08FA" w:rsidRDefault="001C6B36" w:rsidP="00797BC0">
            <w:pPr>
              <w:jc w:val="center"/>
              <w:rPr>
                <w:sz w:val="24"/>
                <w:szCs w:val="24"/>
              </w:rPr>
            </w:pPr>
            <w:r w:rsidRPr="004A08FA">
              <w:rPr>
                <w:sz w:val="24"/>
                <w:szCs w:val="24"/>
              </w:rPr>
              <w:t>1</w:t>
            </w:r>
          </w:p>
        </w:tc>
        <w:tc>
          <w:tcPr>
            <w:tcW w:w="7928" w:type="dxa"/>
            <w:tcBorders>
              <w:top w:val="single" w:sz="8" w:space="0" w:color="auto"/>
              <w:bottom w:val="single" w:sz="4" w:space="0" w:color="auto"/>
            </w:tcBorders>
          </w:tcPr>
          <w:p w:rsidR="001C6B36" w:rsidRPr="004A08FA" w:rsidRDefault="006D7E00" w:rsidP="00797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Wektor </w:t>
            </w:r>
            <w:r w:rsidR="001C6B36">
              <w:rPr>
                <w:sz w:val="24"/>
                <w:szCs w:val="24"/>
              </w:rPr>
              <w:t>w układzie współrzędnych</w:t>
            </w:r>
          </w:p>
        </w:tc>
        <w:tc>
          <w:tcPr>
            <w:tcW w:w="815" w:type="dxa"/>
            <w:tcBorders>
              <w:top w:val="single" w:sz="4" w:space="0" w:color="auto"/>
            </w:tcBorders>
          </w:tcPr>
          <w:p w:rsidR="001C6B36" w:rsidRPr="004A08FA" w:rsidRDefault="005804C7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1C6B36" w:rsidRPr="004A08FA" w:rsidTr="00797BC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C6B36" w:rsidRPr="004A08FA" w:rsidRDefault="001C6B36" w:rsidP="00797BC0">
            <w:pPr>
              <w:jc w:val="center"/>
              <w:rPr>
                <w:sz w:val="24"/>
                <w:szCs w:val="24"/>
              </w:rPr>
            </w:pPr>
            <w:r w:rsidRPr="004A08FA">
              <w:rPr>
                <w:sz w:val="24"/>
                <w:szCs w:val="24"/>
              </w:rPr>
              <w:t>2</w:t>
            </w:r>
          </w:p>
        </w:tc>
        <w:tc>
          <w:tcPr>
            <w:tcW w:w="7928" w:type="dxa"/>
            <w:tcBorders>
              <w:top w:val="single" w:sz="4" w:space="0" w:color="auto"/>
              <w:bottom w:val="single" w:sz="4" w:space="0" w:color="auto"/>
            </w:tcBorders>
          </w:tcPr>
          <w:p w:rsidR="001C6B36" w:rsidRPr="004A08FA" w:rsidRDefault="006D7E00" w:rsidP="00797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Proste w układzie współrzędnych</w:t>
            </w:r>
          </w:p>
        </w:tc>
        <w:tc>
          <w:tcPr>
            <w:tcW w:w="815" w:type="dxa"/>
          </w:tcPr>
          <w:p w:rsidR="001C6B36" w:rsidRPr="004A08FA" w:rsidRDefault="00D82E18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1C6B36" w:rsidRPr="004A08FA" w:rsidTr="00797BC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C6B36" w:rsidRPr="004A08FA" w:rsidRDefault="001C6B36" w:rsidP="00797BC0">
            <w:pPr>
              <w:jc w:val="center"/>
              <w:rPr>
                <w:sz w:val="24"/>
                <w:szCs w:val="24"/>
              </w:rPr>
            </w:pPr>
            <w:r w:rsidRPr="004A08FA">
              <w:rPr>
                <w:sz w:val="24"/>
                <w:szCs w:val="24"/>
              </w:rPr>
              <w:t>3</w:t>
            </w:r>
          </w:p>
        </w:tc>
        <w:tc>
          <w:tcPr>
            <w:tcW w:w="7928" w:type="dxa"/>
            <w:tcBorders>
              <w:top w:val="single" w:sz="4" w:space="0" w:color="auto"/>
              <w:bottom w:val="single" w:sz="4" w:space="0" w:color="auto"/>
            </w:tcBorders>
          </w:tcPr>
          <w:p w:rsidR="001C6B36" w:rsidRPr="004A08FA" w:rsidRDefault="006D7E00" w:rsidP="00797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Odległość punktu od prostej</w:t>
            </w:r>
            <w:r w:rsidR="001C6B36">
              <w:rPr>
                <w:sz w:val="24"/>
                <w:szCs w:val="24"/>
              </w:rPr>
              <w:t xml:space="preserve"> </w:t>
            </w:r>
          </w:p>
        </w:tc>
        <w:tc>
          <w:tcPr>
            <w:tcW w:w="815" w:type="dxa"/>
          </w:tcPr>
          <w:p w:rsidR="001C6B36" w:rsidRPr="004A08FA" w:rsidRDefault="001C6B36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A47A18" w:rsidRPr="004A08FA" w:rsidTr="00797BC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47A18" w:rsidRPr="004A08FA" w:rsidRDefault="00A47A18" w:rsidP="00797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928" w:type="dxa"/>
            <w:tcBorders>
              <w:top w:val="single" w:sz="4" w:space="0" w:color="auto"/>
              <w:bottom w:val="single" w:sz="4" w:space="0" w:color="auto"/>
            </w:tcBorders>
          </w:tcPr>
          <w:p w:rsidR="00A47A18" w:rsidRDefault="006D7E00" w:rsidP="00797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Odległość między dwiema prostymi równoległymi</w:t>
            </w:r>
          </w:p>
        </w:tc>
        <w:tc>
          <w:tcPr>
            <w:tcW w:w="815" w:type="dxa"/>
          </w:tcPr>
          <w:p w:rsidR="00A47A18" w:rsidRDefault="00A47A18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1C6B36" w:rsidRPr="004A08FA" w:rsidTr="00797BC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C6B36" w:rsidRPr="004A08FA" w:rsidRDefault="00A47A18" w:rsidP="00797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928" w:type="dxa"/>
            <w:tcBorders>
              <w:top w:val="single" w:sz="4" w:space="0" w:color="auto"/>
              <w:bottom w:val="single" w:sz="4" w:space="0" w:color="auto"/>
            </w:tcBorders>
          </w:tcPr>
          <w:p w:rsidR="001C6B36" w:rsidRPr="004A08FA" w:rsidRDefault="006D7E00" w:rsidP="00797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Pole trójkąta</w:t>
            </w:r>
          </w:p>
        </w:tc>
        <w:tc>
          <w:tcPr>
            <w:tcW w:w="815" w:type="dxa"/>
          </w:tcPr>
          <w:p w:rsidR="001C6B36" w:rsidRPr="004A08FA" w:rsidRDefault="005804C7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1C6B36" w:rsidRPr="004A08FA" w:rsidTr="00797BC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C6B36" w:rsidRPr="004A08FA" w:rsidRDefault="001C6B36" w:rsidP="00797BC0">
            <w:pPr>
              <w:jc w:val="center"/>
              <w:rPr>
                <w:sz w:val="24"/>
                <w:szCs w:val="24"/>
              </w:rPr>
            </w:pPr>
            <w:r w:rsidRPr="004A08FA">
              <w:rPr>
                <w:sz w:val="24"/>
                <w:szCs w:val="24"/>
              </w:rPr>
              <w:t>6</w:t>
            </w:r>
          </w:p>
        </w:tc>
        <w:tc>
          <w:tcPr>
            <w:tcW w:w="7928" w:type="dxa"/>
            <w:tcBorders>
              <w:top w:val="single" w:sz="4" w:space="0" w:color="auto"/>
              <w:bottom w:val="single" w:sz="4" w:space="0" w:color="auto"/>
            </w:tcBorders>
          </w:tcPr>
          <w:p w:rsidR="001C6B36" w:rsidRPr="004A08FA" w:rsidRDefault="00664AE8" w:rsidP="00A47A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Pole wielokąta.</w:t>
            </w:r>
          </w:p>
        </w:tc>
        <w:tc>
          <w:tcPr>
            <w:tcW w:w="815" w:type="dxa"/>
          </w:tcPr>
          <w:p w:rsidR="001C6B36" w:rsidRPr="004A08FA" w:rsidRDefault="00A47A18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664AE8" w:rsidRPr="004A08FA" w:rsidTr="00797BC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64AE8" w:rsidRPr="004A08FA" w:rsidRDefault="00664AE8" w:rsidP="00797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7928" w:type="dxa"/>
            <w:tcBorders>
              <w:top w:val="single" w:sz="4" w:space="0" w:color="auto"/>
              <w:bottom w:val="single" w:sz="4" w:space="0" w:color="auto"/>
            </w:tcBorders>
          </w:tcPr>
          <w:p w:rsidR="00664AE8" w:rsidRDefault="00664AE8" w:rsidP="00A47A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Równanie okręgu</w:t>
            </w:r>
          </w:p>
        </w:tc>
        <w:tc>
          <w:tcPr>
            <w:tcW w:w="815" w:type="dxa"/>
          </w:tcPr>
          <w:p w:rsidR="00664AE8" w:rsidRDefault="005804C7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664AE8" w:rsidRPr="004A08FA" w:rsidTr="00797BC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64AE8" w:rsidRPr="004A08FA" w:rsidRDefault="00664AE8" w:rsidP="00797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928" w:type="dxa"/>
            <w:tcBorders>
              <w:top w:val="single" w:sz="4" w:space="0" w:color="auto"/>
              <w:bottom w:val="single" w:sz="4" w:space="0" w:color="auto"/>
            </w:tcBorders>
          </w:tcPr>
          <w:p w:rsidR="00664AE8" w:rsidRDefault="00664AE8" w:rsidP="00A47A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Wzajemne położenie prostej i okręgu</w:t>
            </w:r>
          </w:p>
        </w:tc>
        <w:tc>
          <w:tcPr>
            <w:tcW w:w="815" w:type="dxa"/>
          </w:tcPr>
          <w:p w:rsidR="00664AE8" w:rsidRDefault="005804C7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664AE8" w:rsidRPr="004A08FA" w:rsidTr="00797BC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64AE8" w:rsidRPr="004A08FA" w:rsidRDefault="00664AE8" w:rsidP="00797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928" w:type="dxa"/>
            <w:tcBorders>
              <w:top w:val="single" w:sz="4" w:space="0" w:color="auto"/>
              <w:bottom w:val="single" w:sz="4" w:space="0" w:color="auto"/>
            </w:tcBorders>
          </w:tcPr>
          <w:p w:rsidR="00664AE8" w:rsidRDefault="005804C7" w:rsidP="00A47A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Zadania różne z geometrii analitycznej</w:t>
            </w:r>
          </w:p>
        </w:tc>
        <w:tc>
          <w:tcPr>
            <w:tcW w:w="815" w:type="dxa"/>
          </w:tcPr>
          <w:p w:rsidR="00664AE8" w:rsidRDefault="005804C7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664AE8" w:rsidRPr="004A08FA" w:rsidTr="00797BC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64AE8" w:rsidRPr="004A08FA" w:rsidRDefault="00664AE8" w:rsidP="00797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928" w:type="dxa"/>
            <w:tcBorders>
              <w:top w:val="single" w:sz="4" w:space="0" w:color="auto"/>
              <w:bottom w:val="single" w:sz="4" w:space="0" w:color="auto"/>
            </w:tcBorders>
          </w:tcPr>
          <w:p w:rsidR="00664AE8" w:rsidRDefault="005804C7" w:rsidP="00A47A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Wybrane przekształcenia geometryczne w układzie współrzędnych</w:t>
            </w:r>
          </w:p>
        </w:tc>
        <w:tc>
          <w:tcPr>
            <w:tcW w:w="815" w:type="dxa"/>
          </w:tcPr>
          <w:p w:rsidR="00664AE8" w:rsidRDefault="005804C7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1C6B36" w:rsidRPr="004A08FA" w:rsidTr="00797BC0"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</w:tcPr>
          <w:p w:rsidR="001C6B36" w:rsidRPr="004A08FA" w:rsidRDefault="00664AE8" w:rsidP="00797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928" w:type="dxa"/>
            <w:tcBorders>
              <w:top w:val="single" w:sz="4" w:space="0" w:color="auto"/>
              <w:bottom w:val="single" w:sz="8" w:space="0" w:color="auto"/>
            </w:tcBorders>
          </w:tcPr>
          <w:p w:rsidR="001C6B36" w:rsidRPr="004A08FA" w:rsidRDefault="001C6B36" w:rsidP="00797BC0">
            <w:pPr>
              <w:rPr>
                <w:sz w:val="24"/>
                <w:szCs w:val="24"/>
              </w:rPr>
            </w:pPr>
            <w:r w:rsidRPr="004A08FA">
              <w:rPr>
                <w:sz w:val="24"/>
                <w:szCs w:val="24"/>
              </w:rPr>
              <w:t>Praca klasowa i jej  omówienie</w:t>
            </w:r>
          </w:p>
        </w:tc>
        <w:tc>
          <w:tcPr>
            <w:tcW w:w="815" w:type="dxa"/>
          </w:tcPr>
          <w:p w:rsidR="001C6B36" w:rsidRPr="004A08FA" w:rsidRDefault="001C6B36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A08FA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1C6B36" w:rsidRPr="004A08FA" w:rsidTr="00797BC0">
        <w:tc>
          <w:tcPr>
            <w:tcW w:w="0" w:type="auto"/>
          </w:tcPr>
          <w:p w:rsidR="001C6B36" w:rsidRPr="004A08FA" w:rsidRDefault="005804C7" w:rsidP="00797BC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IV</w:t>
            </w:r>
          </w:p>
        </w:tc>
        <w:tc>
          <w:tcPr>
            <w:tcW w:w="7928" w:type="dxa"/>
          </w:tcPr>
          <w:p w:rsidR="001C6B36" w:rsidRPr="004A08FA" w:rsidRDefault="005804C7" w:rsidP="00FE672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Funkcja wykładnicza</w:t>
            </w:r>
          </w:p>
        </w:tc>
        <w:tc>
          <w:tcPr>
            <w:tcW w:w="815" w:type="dxa"/>
          </w:tcPr>
          <w:p w:rsidR="001C6B36" w:rsidRPr="004A08FA" w:rsidRDefault="00FE6722" w:rsidP="00797BC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13</w:t>
            </w:r>
          </w:p>
        </w:tc>
      </w:tr>
      <w:tr w:rsidR="001C6B36" w:rsidRPr="004A08FA" w:rsidTr="00797BC0">
        <w:tc>
          <w:tcPr>
            <w:tcW w:w="0" w:type="auto"/>
          </w:tcPr>
          <w:p w:rsidR="001C6B36" w:rsidRPr="004A08FA" w:rsidRDefault="001C6B36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A08FA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7928" w:type="dxa"/>
          </w:tcPr>
          <w:p w:rsidR="001C6B36" w:rsidRPr="004A08FA" w:rsidRDefault="005804C7" w:rsidP="00797BC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Potęga o wykładniku rzeczywistym  - powtórzenie</w:t>
            </w:r>
          </w:p>
        </w:tc>
        <w:tc>
          <w:tcPr>
            <w:tcW w:w="815" w:type="dxa"/>
          </w:tcPr>
          <w:p w:rsidR="001C6B36" w:rsidRPr="004A08FA" w:rsidRDefault="00FE6722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1C6B36" w:rsidRPr="004A08FA" w:rsidTr="00797BC0">
        <w:tc>
          <w:tcPr>
            <w:tcW w:w="0" w:type="auto"/>
          </w:tcPr>
          <w:p w:rsidR="001C6B36" w:rsidRPr="004A08FA" w:rsidRDefault="001C6B36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A08FA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7928" w:type="dxa"/>
          </w:tcPr>
          <w:p w:rsidR="001C6B36" w:rsidRPr="004A08FA" w:rsidRDefault="005804C7" w:rsidP="00797BC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Funkcja wykładnicza i jej własności</w:t>
            </w:r>
          </w:p>
        </w:tc>
        <w:tc>
          <w:tcPr>
            <w:tcW w:w="815" w:type="dxa"/>
          </w:tcPr>
          <w:p w:rsidR="001C6B36" w:rsidRPr="004A08FA" w:rsidRDefault="00FE6722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1C6B36" w:rsidRPr="004A08FA" w:rsidTr="00797BC0">
        <w:tc>
          <w:tcPr>
            <w:tcW w:w="0" w:type="auto"/>
          </w:tcPr>
          <w:p w:rsidR="001C6B36" w:rsidRPr="004A08FA" w:rsidRDefault="001C6B36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A08FA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928" w:type="dxa"/>
          </w:tcPr>
          <w:p w:rsidR="001C6B36" w:rsidRPr="004A08FA" w:rsidRDefault="005804C7" w:rsidP="00797BC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Przekształcanie funkcji wykładniczych</w:t>
            </w:r>
          </w:p>
        </w:tc>
        <w:tc>
          <w:tcPr>
            <w:tcW w:w="815" w:type="dxa"/>
          </w:tcPr>
          <w:p w:rsidR="001C6B36" w:rsidRPr="004A08FA" w:rsidRDefault="00FE6722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1C6B36" w:rsidRPr="004A08FA" w:rsidTr="00797BC0">
        <w:tc>
          <w:tcPr>
            <w:tcW w:w="0" w:type="auto"/>
          </w:tcPr>
          <w:p w:rsidR="001C6B36" w:rsidRPr="004A08FA" w:rsidRDefault="001C6B36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A08FA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7928" w:type="dxa"/>
          </w:tcPr>
          <w:p w:rsidR="001C6B36" w:rsidRPr="00524737" w:rsidRDefault="005804C7" w:rsidP="0052473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Równania wykładnicze</w:t>
            </w:r>
          </w:p>
        </w:tc>
        <w:tc>
          <w:tcPr>
            <w:tcW w:w="815" w:type="dxa"/>
          </w:tcPr>
          <w:p w:rsidR="001C6B36" w:rsidRPr="004A08FA" w:rsidRDefault="001C6B36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1C6B36" w:rsidRPr="004A08FA" w:rsidTr="00797BC0">
        <w:tc>
          <w:tcPr>
            <w:tcW w:w="0" w:type="auto"/>
          </w:tcPr>
          <w:p w:rsidR="001C6B36" w:rsidRPr="004A08FA" w:rsidRDefault="001C6B36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A08FA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7928" w:type="dxa"/>
          </w:tcPr>
          <w:p w:rsidR="001C6B36" w:rsidRPr="004A08FA" w:rsidRDefault="005804C7" w:rsidP="001643A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Nierówności wykładnicze</w:t>
            </w:r>
          </w:p>
        </w:tc>
        <w:tc>
          <w:tcPr>
            <w:tcW w:w="815" w:type="dxa"/>
          </w:tcPr>
          <w:p w:rsidR="001C6B36" w:rsidRPr="004A08FA" w:rsidRDefault="001C6B36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1C6B36" w:rsidRPr="004A08FA" w:rsidTr="00797BC0">
        <w:tc>
          <w:tcPr>
            <w:tcW w:w="0" w:type="auto"/>
          </w:tcPr>
          <w:p w:rsidR="001C6B36" w:rsidRPr="004A08FA" w:rsidRDefault="001C6B36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A08FA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7928" w:type="dxa"/>
          </w:tcPr>
          <w:p w:rsidR="001C6B36" w:rsidRPr="004A08FA" w:rsidRDefault="00FE6722" w:rsidP="00797BC0">
            <w:pPr>
              <w:rPr>
                <w:rFonts w:cstheme="minorHAnsi"/>
                <w:sz w:val="24"/>
                <w:szCs w:val="24"/>
              </w:rPr>
            </w:pPr>
            <w:r w:rsidRPr="004A08FA">
              <w:rPr>
                <w:sz w:val="24"/>
                <w:szCs w:val="24"/>
              </w:rPr>
              <w:t>Praca klasowa i jej  omówienie</w:t>
            </w:r>
          </w:p>
        </w:tc>
        <w:tc>
          <w:tcPr>
            <w:tcW w:w="815" w:type="dxa"/>
          </w:tcPr>
          <w:p w:rsidR="001C6B36" w:rsidRPr="004A08FA" w:rsidRDefault="001643A9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1C6B36" w:rsidRPr="004A08FA" w:rsidTr="00797BC0">
        <w:tc>
          <w:tcPr>
            <w:tcW w:w="0" w:type="auto"/>
          </w:tcPr>
          <w:p w:rsidR="001C6B36" w:rsidRPr="00FE6722" w:rsidRDefault="00FE6722" w:rsidP="00797BC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E6722">
              <w:rPr>
                <w:rFonts w:cstheme="minorHAnsi"/>
                <w:b/>
                <w:sz w:val="24"/>
                <w:szCs w:val="24"/>
              </w:rPr>
              <w:t>V</w:t>
            </w:r>
          </w:p>
        </w:tc>
        <w:tc>
          <w:tcPr>
            <w:tcW w:w="7928" w:type="dxa"/>
          </w:tcPr>
          <w:p w:rsidR="001C6B36" w:rsidRPr="004A08FA" w:rsidRDefault="00FE6722" w:rsidP="00797BC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Funkcja logarytmiczna</w:t>
            </w:r>
          </w:p>
        </w:tc>
        <w:tc>
          <w:tcPr>
            <w:tcW w:w="815" w:type="dxa"/>
          </w:tcPr>
          <w:p w:rsidR="001C6B36" w:rsidRPr="00FE6722" w:rsidRDefault="00FE6722" w:rsidP="00797BC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E6722">
              <w:rPr>
                <w:rFonts w:cstheme="minorHAnsi"/>
                <w:b/>
                <w:sz w:val="24"/>
                <w:szCs w:val="24"/>
              </w:rPr>
              <w:t>12</w:t>
            </w:r>
          </w:p>
        </w:tc>
      </w:tr>
      <w:tr w:rsidR="001C6B36" w:rsidRPr="004A08FA" w:rsidTr="00797BC0"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</w:tcPr>
          <w:p w:rsidR="001C6B36" w:rsidRPr="004A08FA" w:rsidRDefault="00FE6722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7928" w:type="dxa"/>
            <w:tcBorders>
              <w:top w:val="single" w:sz="8" w:space="0" w:color="auto"/>
              <w:bottom w:val="single" w:sz="4" w:space="0" w:color="auto"/>
            </w:tcBorders>
          </w:tcPr>
          <w:p w:rsidR="001C6B36" w:rsidRPr="004A08FA" w:rsidRDefault="00FE6722" w:rsidP="00797BC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Logarytm – powtórzenie wiadomości</w:t>
            </w:r>
          </w:p>
        </w:tc>
        <w:tc>
          <w:tcPr>
            <w:tcW w:w="815" w:type="dxa"/>
            <w:tcBorders>
              <w:top w:val="single" w:sz="8" w:space="0" w:color="auto"/>
              <w:bottom w:val="single" w:sz="4" w:space="0" w:color="auto"/>
            </w:tcBorders>
          </w:tcPr>
          <w:p w:rsidR="001C6B36" w:rsidRPr="004A08FA" w:rsidRDefault="001C6B36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1C6B36" w:rsidRPr="004A08FA" w:rsidTr="00797BC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C6B36" w:rsidRPr="004A08FA" w:rsidRDefault="00FE6722" w:rsidP="001E3D2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7928" w:type="dxa"/>
            <w:tcBorders>
              <w:top w:val="single" w:sz="4" w:space="0" w:color="auto"/>
              <w:bottom w:val="single" w:sz="4" w:space="0" w:color="auto"/>
            </w:tcBorders>
          </w:tcPr>
          <w:p w:rsidR="001C6B36" w:rsidRPr="004A08FA" w:rsidRDefault="00FE6722" w:rsidP="001643A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Funkcja logarytmiczna- powtórzenie i uzupełnienie wiadomości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1C6B36" w:rsidRPr="004A08FA" w:rsidRDefault="001C6B36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1C6B36" w:rsidRPr="004A08FA" w:rsidTr="00797BC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C6B36" w:rsidRPr="004A08FA" w:rsidRDefault="00FE6722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928" w:type="dxa"/>
            <w:tcBorders>
              <w:top w:val="single" w:sz="4" w:space="0" w:color="auto"/>
              <w:bottom w:val="single" w:sz="4" w:space="0" w:color="auto"/>
            </w:tcBorders>
          </w:tcPr>
          <w:p w:rsidR="001C6B36" w:rsidRPr="004A08FA" w:rsidRDefault="00FE6722" w:rsidP="00797BC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Przekształcanie wykresów funkcji logarytmicznych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1C6B36" w:rsidRPr="004A08FA" w:rsidRDefault="001C6B36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1C6B36" w:rsidRPr="004A08FA" w:rsidTr="00797BC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C6B36" w:rsidRPr="004A08FA" w:rsidRDefault="00FE6722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7928" w:type="dxa"/>
            <w:tcBorders>
              <w:top w:val="single" w:sz="4" w:space="0" w:color="auto"/>
              <w:bottom w:val="single" w:sz="4" w:space="0" w:color="auto"/>
            </w:tcBorders>
          </w:tcPr>
          <w:p w:rsidR="001C6B36" w:rsidRPr="004A08FA" w:rsidRDefault="00FE6722" w:rsidP="00797BC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Równania logarytmiczne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1C6B36" w:rsidRPr="004A08FA" w:rsidRDefault="00FE6722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1C6B36" w:rsidRPr="004A08FA" w:rsidTr="00797BC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C6B36" w:rsidRPr="004A08FA" w:rsidRDefault="00FE6722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7928" w:type="dxa"/>
            <w:tcBorders>
              <w:top w:val="single" w:sz="4" w:space="0" w:color="auto"/>
              <w:bottom w:val="single" w:sz="4" w:space="0" w:color="auto"/>
            </w:tcBorders>
          </w:tcPr>
          <w:p w:rsidR="001C6B36" w:rsidRDefault="00FE6722" w:rsidP="00797BC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Zastosowanie funkcji wykładniczej i funkcji logarytmicznej porozwiązywania zadań umieszczonych w kontekście praktycznym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1C6B36" w:rsidRPr="004A08FA" w:rsidRDefault="00522405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1C6B36" w:rsidRPr="004A08FA" w:rsidTr="00797BC0"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</w:tcPr>
          <w:p w:rsidR="001C6B36" w:rsidRPr="004A08FA" w:rsidRDefault="00FE6722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7928" w:type="dxa"/>
            <w:tcBorders>
              <w:top w:val="single" w:sz="4" w:space="0" w:color="auto"/>
              <w:bottom w:val="single" w:sz="8" w:space="0" w:color="auto"/>
            </w:tcBorders>
          </w:tcPr>
          <w:p w:rsidR="001C6B36" w:rsidRPr="004A08FA" w:rsidRDefault="001C6B36" w:rsidP="00797BC0">
            <w:pPr>
              <w:rPr>
                <w:rFonts w:cstheme="minorHAnsi"/>
                <w:sz w:val="24"/>
                <w:szCs w:val="24"/>
              </w:rPr>
            </w:pPr>
            <w:r w:rsidRPr="004A08FA">
              <w:rPr>
                <w:rFonts w:cstheme="minorHAnsi"/>
                <w:sz w:val="24"/>
                <w:szCs w:val="24"/>
              </w:rPr>
              <w:t>Praca klasowa i jej omówienie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8" w:space="0" w:color="auto"/>
            </w:tcBorders>
          </w:tcPr>
          <w:p w:rsidR="001C6B36" w:rsidRPr="004A08FA" w:rsidRDefault="001C6B36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A08FA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1C6B36" w:rsidRPr="004A08FA" w:rsidTr="00797BC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6B36" w:rsidRPr="004A08FA" w:rsidRDefault="001C6B36" w:rsidP="00797BC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A08FA">
              <w:rPr>
                <w:rFonts w:cstheme="minorHAnsi"/>
                <w:b/>
                <w:sz w:val="24"/>
                <w:szCs w:val="24"/>
              </w:rPr>
              <w:t>V</w:t>
            </w:r>
            <w:r w:rsidR="00FE6722">
              <w:rPr>
                <w:rFonts w:cstheme="minorHAnsi"/>
                <w:b/>
                <w:sz w:val="24"/>
                <w:szCs w:val="24"/>
              </w:rPr>
              <w:t>I</w:t>
            </w:r>
          </w:p>
        </w:tc>
        <w:tc>
          <w:tcPr>
            <w:tcW w:w="7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6B36" w:rsidRPr="004A08FA" w:rsidRDefault="00FE6722" w:rsidP="00797BC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Elementy kombinatoryki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6B36" w:rsidRPr="004A08FA" w:rsidRDefault="001C6B36" w:rsidP="00797BC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A08FA">
              <w:rPr>
                <w:rFonts w:cstheme="minorHAnsi"/>
                <w:b/>
                <w:sz w:val="24"/>
                <w:szCs w:val="24"/>
              </w:rPr>
              <w:t>1</w:t>
            </w:r>
            <w:r w:rsidR="00FE6722">
              <w:rPr>
                <w:rFonts w:cstheme="minorHAnsi"/>
                <w:b/>
                <w:sz w:val="24"/>
                <w:szCs w:val="24"/>
              </w:rPr>
              <w:t>1</w:t>
            </w:r>
          </w:p>
        </w:tc>
      </w:tr>
      <w:tr w:rsidR="001C6B36" w:rsidRPr="004A08FA" w:rsidTr="00797BC0"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</w:tcPr>
          <w:p w:rsidR="001C6B36" w:rsidRPr="004A08FA" w:rsidRDefault="001C6B36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A08FA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7928" w:type="dxa"/>
            <w:tcBorders>
              <w:top w:val="single" w:sz="8" w:space="0" w:color="auto"/>
              <w:bottom w:val="single" w:sz="4" w:space="0" w:color="auto"/>
            </w:tcBorders>
          </w:tcPr>
          <w:p w:rsidR="001C6B36" w:rsidRPr="004A08FA" w:rsidRDefault="00200A7C" w:rsidP="00797BC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Reguła mnożenia i reguła dodawania</w:t>
            </w:r>
          </w:p>
        </w:tc>
        <w:tc>
          <w:tcPr>
            <w:tcW w:w="815" w:type="dxa"/>
            <w:tcBorders>
              <w:top w:val="single" w:sz="8" w:space="0" w:color="auto"/>
              <w:bottom w:val="single" w:sz="4" w:space="0" w:color="auto"/>
            </w:tcBorders>
          </w:tcPr>
          <w:p w:rsidR="001C6B36" w:rsidRPr="004A08FA" w:rsidRDefault="00DE70C3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1C6B36" w:rsidRPr="004A08FA" w:rsidTr="00797BC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C6B36" w:rsidRPr="004A08FA" w:rsidRDefault="001C6B36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A08FA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7928" w:type="dxa"/>
            <w:tcBorders>
              <w:top w:val="single" w:sz="4" w:space="0" w:color="auto"/>
              <w:bottom w:val="single" w:sz="4" w:space="0" w:color="auto"/>
            </w:tcBorders>
          </w:tcPr>
          <w:p w:rsidR="001C6B36" w:rsidRPr="004A08FA" w:rsidRDefault="00200A7C" w:rsidP="00797BC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Wariacje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1C6B36" w:rsidRPr="004A08FA" w:rsidRDefault="001C6B36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A08FA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1C6B36" w:rsidRPr="004A08FA" w:rsidTr="00797BC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C6B36" w:rsidRPr="004A08FA" w:rsidRDefault="001C6B36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A08FA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928" w:type="dxa"/>
            <w:tcBorders>
              <w:top w:val="single" w:sz="4" w:space="0" w:color="auto"/>
              <w:bottom w:val="single" w:sz="4" w:space="0" w:color="auto"/>
            </w:tcBorders>
          </w:tcPr>
          <w:p w:rsidR="001C6B36" w:rsidRPr="004A08FA" w:rsidRDefault="00200A7C" w:rsidP="00797BC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Permutacje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1C6B36" w:rsidRPr="004A08FA" w:rsidRDefault="00200A7C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1C6B36" w:rsidRPr="004A08FA" w:rsidTr="00797BC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C6B36" w:rsidRPr="004A08FA" w:rsidRDefault="001C6B36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A08FA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7928" w:type="dxa"/>
            <w:tcBorders>
              <w:top w:val="single" w:sz="4" w:space="0" w:color="auto"/>
              <w:bottom w:val="single" w:sz="4" w:space="0" w:color="auto"/>
            </w:tcBorders>
          </w:tcPr>
          <w:p w:rsidR="001C6B36" w:rsidRPr="004A08FA" w:rsidRDefault="00200A7C" w:rsidP="00797BC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Kombinacje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1C6B36" w:rsidRPr="004A08FA" w:rsidRDefault="001C6B36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A08FA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1C6B36" w:rsidRPr="004A08FA" w:rsidTr="00797BC0"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</w:tcPr>
          <w:p w:rsidR="001C6B36" w:rsidRPr="004A08FA" w:rsidRDefault="00200A7C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7928" w:type="dxa"/>
            <w:tcBorders>
              <w:top w:val="single" w:sz="4" w:space="0" w:color="auto"/>
              <w:bottom w:val="single" w:sz="8" w:space="0" w:color="auto"/>
            </w:tcBorders>
          </w:tcPr>
          <w:p w:rsidR="001C6B36" w:rsidRPr="004A08FA" w:rsidRDefault="001C6B36" w:rsidP="00797BC0">
            <w:pPr>
              <w:rPr>
                <w:rFonts w:cs="Times New Roman"/>
                <w:sz w:val="24"/>
                <w:szCs w:val="24"/>
              </w:rPr>
            </w:pPr>
            <w:r w:rsidRPr="004A08FA">
              <w:rPr>
                <w:rFonts w:cs="Times New Roman"/>
                <w:sz w:val="24"/>
                <w:szCs w:val="24"/>
              </w:rPr>
              <w:t>Praca klasowa i jej omówienie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8" w:space="0" w:color="auto"/>
            </w:tcBorders>
          </w:tcPr>
          <w:p w:rsidR="001C6B36" w:rsidRPr="004A08FA" w:rsidRDefault="001C6B36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A08FA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1C6B36" w:rsidRPr="004A08FA" w:rsidTr="00797BC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6B36" w:rsidRPr="004A08FA" w:rsidRDefault="001C6B36" w:rsidP="00797BC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A08FA">
              <w:rPr>
                <w:rFonts w:cstheme="minorHAnsi"/>
                <w:b/>
                <w:sz w:val="24"/>
                <w:szCs w:val="24"/>
              </w:rPr>
              <w:t>V</w:t>
            </w:r>
            <w:r w:rsidR="00200A7C">
              <w:rPr>
                <w:rFonts w:cstheme="minorHAnsi"/>
                <w:b/>
                <w:sz w:val="24"/>
                <w:szCs w:val="24"/>
              </w:rPr>
              <w:t>II</w:t>
            </w:r>
          </w:p>
        </w:tc>
        <w:tc>
          <w:tcPr>
            <w:tcW w:w="7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6B36" w:rsidRPr="004A08FA" w:rsidRDefault="00200A7C" w:rsidP="00797BC0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Elementy statystyki opisowej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6B36" w:rsidRPr="004A08FA" w:rsidRDefault="00200A7C" w:rsidP="00797BC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</w:t>
            </w:r>
          </w:p>
        </w:tc>
      </w:tr>
      <w:tr w:rsidR="001C6B36" w:rsidRPr="004A08FA" w:rsidTr="00797BC0"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</w:tcPr>
          <w:p w:rsidR="001C6B36" w:rsidRPr="004A08FA" w:rsidRDefault="001C6B36" w:rsidP="00797BC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08F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928" w:type="dxa"/>
            <w:tcBorders>
              <w:top w:val="single" w:sz="8" w:space="0" w:color="auto"/>
              <w:bottom w:val="single" w:sz="4" w:space="0" w:color="auto"/>
            </w:tcBorders>
          </w:tcPr>
          <w:p w:rsidR="001C6B36" w:rsidRPr="004A08FA" w:rsidRDefault="00200A7C" w:rsidP="00797BC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Sposoby prezentacji danych zebranych w wyniku obserwacji statystycznej</w:t>
            </w:r>
          </w:p>
        </w:tc>
        <w:tc>
          <w:tcPr>
            <w:tcW w:w="815" w:type="dxa"/>
            <w:tcBorders>
              <w:top w:val="single" w:sz="8" w:space="0" w:color="auto"/>
              <w:bottom w:val="single" w:sz="4" w:space="0" w:color="auto"/>
            </w:tcBorders>
          </w:tcPr>
          <w:p w:rsidR="001C6B36" w:rsidRPr="004A08FA" w:rsidRDefault="00200A7C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1`</w:t>
            </w:r>
          </w:p>
        </w:tc>
      </w:tr>
      <w:tr w:rsidR="001C6B36" w:rsidRPr="004A08FA" w:rsidTr="00797BC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C6B36" w:rsidRPr="004A08FA" w:rsidRDefault="001C6B36" w:rsidP="00797BC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08F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928" w:type="dxa"/>
            <w:tcBorders>
              <w:top w:val="single" w:sz="4" w:space="0" w:color="auto"/>
              <w:bottom w:val="single" w:sz="4" w:space="0" w:color="auto"/>
            </w:tcBorders>
          </w:tcPr>
          <w:p w:rsidR="001C6B36" w:rsidRPr="004A08FA" w:rsidRDefault="00200A7C" w:rsidP="00797BC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Średnia z próby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1C6B36" w:rsidRPr="004A08FA" w:rsidRDefault="00200A7C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1C6B36" w:rsidRPr="004A08FA" w:rsidTr="00797BC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C6B36" w:rsidRPr="004A08FA" w:rsidRDefault="001C6B36" w:rsidP="00797BC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08F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7928" w:type="dxa"/>
            <w:tcBorders>
              <w:top w:val="single" w:sz="4" w:space="0" w:color="auto"/>
              <w:bottom w:val="single" w:sz="4" w:space="0" w:color="auto"/>
            </w:tcBorders>
          </w:tcPr>
          <w:p w:rsidR="001C6B36" w:rsidRPr="004A08FA" w:rsidRDefault="00200A7C" w:rsidP="00797BC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Mediana z próby i moda z próby. Skala centylowa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1C6B36" w:rsidRPr="004A08FA" w:rsidRDefault="00200A7C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1C6B36" w:rsidRPr="004A08FA" w:rsidTr="00797BC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C6B36" w:rsidRPr="004A08FA" w:rsidRDefault="001C6B36" w:rsidP="00797BC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08FA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7928" w:type="dxa"/>
            <w:tcBorders>
              <w:top w:val="single" w:sz="4" w:space="0" w:color="auto"/>
              <w:bottom w:val="single" w:sz="4" w:space="0" w:color="auto"/>
            </w:tcBorders>
          </w:tcPr>
          <w:p w:rsidR="001C6B36" w:rsidRPr="004A08FA" w:rsidRDefault="00200A7C" w:rsidP="00797BC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Wariancja i odchylenie standardowe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1C6B36" w:rsidRPr="004A08FA" w:rsidRDefault="00200A7C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583465" w:rsidRPr="00583465" w:rsidTr="00797BC0"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</w:tcPr>
          <w:p w:rsidR="00583465" w:rsidRPr="00583465" w:rsidRDefault="00583465" w:rsidP="00797BC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83465">
              <w:rPr>
                <w:rFonts w:cs="Times New Roman"/>
                <w:b/>
                <w:sz w:val="24"/>
                <w:szCs w:val="24"/>
              </w:rPr>
              <w:t>VI</w:t>
            </w:r>
          </w:p>
        </w:tc>
        <w:tc>
          <w:tcPr>
            <w:tcW w:w="7928" w:type="dxa"/>
            <w:tcBorders>
              <w:top w:val="single" w:sz="4" w:space="0" w:color="auto"/>
              <w:bottom w:val="single" w:sz="8" w:space="0" w:color="auto"/>
            </w:tcBorders>
          </w:tcPr>
          <w:p w:rsidR="00583465" w:rsidRPr="00583465" w:rsidRDefault="00583465" w:rsidP="00797BC0">
            <w:pPr>
              <w:rPr>
                <w:rFonts w:cs="Times New Roman"/>
                <w:b/>
                <w:sz w:val="24"/>
                <w:szCs w:val="24"/>
              </w:rPr>
            </w:pPr>
            <w:r w:rsidRPr="00583465">
              <w:rPr>
                <w:rFonts w:cs="Times New Roman"/>
                <w:b/>
                <w:sz w:val="24"/>
                <w:szCs w:val="24"/>
              </w:rPr>
              <w:t>Godziny do dyspozycji nauczyciela.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8" w:space="0" w:color="auto"/>
            </w:tcBorders>
          </w:tcPr>
          <w:p w:rsidR="00583465" w:rsidRPr="00583465" w:rsidRDefault="00200A7C" w:rsidP="00797BC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</w:t>
            </w:r>
          </w:p>
        </w:tc>
      </w:tr>
      <w:tr w:rsidR="001C6B36" w:rsidRPr="004A08FA" w:rsidTr="00797BC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C6B36" w:rsidRPr="004A08FA" w:rsidRDefault="001C6B36" w:rsidP="00797BC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28" w:type="dxa"/>
            <w:tcBorders>
              <w:top w:val="single" w:sz="4" w:space="0" w:color="auto"/>
              <w:bottom w:val="single" w:sz="4" w:space="0" w:color="auto"/>
            </w:tcBorders>
          </w:tcPr>
          <w:p w:rsidR="001C6B36" w:rsidRPr="004A08FA" w:rsidRDefault="001C6B36" w:rsidP="00797BC0">
            <w:pPr>
              <w:rPr>
                <w:rFonts w:cs="Times New Roman"/>
                <w:sz w:val="24"/>
                <w:szCs w:val="24"/>
              </w:rPr>
            </w:pPr>
            <w:r w:rsidRPr="004A08FA">
              <w:rPr>
                <w:rFonts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1C6B36" w:rsidRPr="004A08FA" w:rsidRDefault="00583465" w:rsidP="00797BC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93</w:t>
            </w:r>
          </w:p>
        </w:tc>
      </w:tr>
    </w:tbl>
    <w:p w:rsidR="005B06D4" w:rsidRDefault="005B06D4" w:rsidP="005B06D4">
      <w:pPr>
        <w:pStyle w:val="NormalnyWeb"/>
        <w:spacing w:before="0" w:beforeAutospacing="0" w:after="0" w:afterAutospacing="0"/>
        <w:ind w:firstLine="708"/>
        <w:jc w:val="center"/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</w:pPr>
      <w:bookmarkStart w:id="0" w:name="_GoBack"/>
      <w:bookmarkEnd w:id="0"/>
    </w:p>
    <w:p w:rsidR="005B06D4" w:rsidRPr="00575BAA" w:rsidRDefault="005B06D4" w:rsidP="005B06D4">
      <w:pPr>
        <w:pStyle w:val="NormalnyWeb"/>
        <w:spacing w:before="0" w:beforeAutospacing="0" w:after="0" w:afterAutospacing="0"/>
        <w:ind w:firstLine="708"/>
        <w:jc w:val="right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75BAA">
        <w:rPr>
          <w:rFonts w:asciiTheme="minorHAnsi" w:eastAsiaTheme="minorHAnsi" w:hAnsiTheme="minorHAnsi" w:cstheme="minorHAnsi"/>
          <w:sz w:val="22"/>
          <w:szCs w:val="22"/>
          <w:lang w:eastAsia="en-US"/>
        </w:rPr>
        <w:t>Opracowała: Anna Woś</w:t>
      </w:r>
    </w:p>
    <w:p w:rsidR="0038558C" w:rsidRDefault="0038558C"/>
    <w:sectPr w:rsidR="0038558C" w:rsidSect="00395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hyphenationZone w:val="425"/>
  <w:characterSpacingControl w:val="doNotCompress"/>
  <w:compat/>
  <w:rsids>
    <w:rsidRoot w:val="005B06D4"/>
    <w:rsid w:val="001643A9"/>
    <w:rsid w:val="001C6B36"/>
    <w:rsid w:val="001E3D2C"/>
    <w:rsid w:val="00200A7C"/>
    <w:rsid w:val="002763FD"/>
    <w:rsid w:val="002F67C5"/>
    <w:rsid w:val="003326BB"/>
    <w:rsid w:val="0038558C"/>
    <w:rsid w:val="00393E3D"/>
    <w:rsid w:val="00522405"/>
    <w:rsid w:val="00524737"/>
    <w:rsid w:val="005804C7"/>
    <w:rsid w:val="00583465"/>
    <w:rsid w:val="005B06D4"/>
    <w:rsid w:val="005F1243"/>
    <w:rsid w:val="00663A1A"/>
    <w:rsid w:val="00664AE8"/>
    <w:rsid w:val="006D7E00"/>
    <w:rsid w:val="006D7F91"/>
    <w:rsid w:val="00750BA1"/>
    <w:rsid w:val="007F1268"/>
    <w:rsid w:val="009E12EF"/>
    <w:rsid w:val="00A47A18"/>
    <w:rsid w:val="00B23106"/>
    <w:rsid w:val="00BC018B"/>
    <w:rsid w:val="00CB673C"/>
    <w:rsid w:val="00D5110B"/>
    <w:rsid w:val="00D82E18"/>
    <w:rsid w:val="00DE70C3"/>
    <w:rsid w:val="00E45412"/>
    <w:rsid w:val="00E84575"/>
    <w:rsid w:val="00EE4144"/>
    <w:rsid w:val="00F512D4"/>
    <w:rsid w:val="00FE6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06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B0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5B0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353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</dc:creator>
  <cp:lastModifiedBy>AW</cp:lastModifiedBy>
  <cp:revision>4</cp:revision>
  <cp:lastPrinted>2022-06-14T09:08:00Z</cp:lastPrinted>
  <dcterms:created xsi:type="dcterms:W3CDTF">2022-06-14T06:05:00Z</dcterms:created>
  <dcterms:modified xsi:type="dcterms:W3CDTF">2022-06-14T09:10:00Z</dcterms:modified>
</cp:coreProperties>
</file>